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35AE315A" w:rsidR="007D64E9" w:rsidRPr="007D64E9" w:rsidRDefault="00017009" w:rsidP="007D64E9">
      <w:pPr>
        <w:spacing w:after="200" w:line="300" w:lineRule="auto"/>
        <w:rPr>
          <w:rFonts w:ascii="Garamond" w:hAnsi="Garamond"/>
          <w:b/>
        </w:rPr>
      </w:pPr>
      <w:r>
        <w:rPr>
          <w:rFonts w:ascii="Garamond" w:hAnsi="Garamond"/>
          <w:b/>
        </w:rPr>
        <w:t>Te</w:t>
      </w:r>
      <w:r w:rsidR="00A74490">
        <w:rPr>
          <w:rFonts w:ascii="Garamond" w:hAnsi="Garamond"/>
          <w:b/>
        </w:rPr>
        <w:t>n</w:t>
      </w:r>
      <w:r w:rsidR="009F1839">
        <w:rPr>
          <w:rFonts w:ascii="Garamond" w:hAnsi="Garamond"/>
          <w:b/>
        </w:rPr>
        <w:t>t</w:t>
      </w:r>
      <w:r w:rsidR="007D64E9">
        <w:rPr>
          <w:rFonts w:ascii="Garamond" w:hAnsi="Garamond"/>
          <w:b/>
        </w:rPr>
        <w:t>h</w:t>
      </w:r>
      <w:r w:rsidR="007D64E9" w:rsidRPr="007D64E9">
        <w:rPr>
          <w:rFonts w:ascii="Garamond" w:hAnsi="Garamond"/>
          <w:b/>
        </w:rPr>
        <w:t xml:space="preserve"> Session</w:t>
      </w:r>
    </w:p>
    <w:p w14:paraId="1A14C213" w14:textId="2976C6D1" w:rsidR="007D64E9" w:rsidRPr="007D64E9" w:rsidRDefault="00017009" w:rsidP="007D64E9">
      <w:pPr>
        <w:spacing w:after="200" w:line="300" w:lineRule="auto"/>
        <w:rPr>
          <w:rFonts w:ascii="Garamond" w:hAnsi="Garamond"/>
          <w:b/>
        </w:rPr>
      </w:pPr>
      <w:r>
        <w:rPr>
          <w:rFonts w:ascii="Garamond" w:hAnsi="Garamond"/>
          <w:b/>
        </w:rPr>
        <w:t>October 28</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32C113C9" w14:textId="4A3B0A90" w:rsidR="00DF4A21" w:rsidRDefault="00DF4A21" w:rsidP="00DF4A21">
      <w:pPr>
        <w:numPr>
          <w:ilvl w:val="1"/>
          <w:numId w:val="1"/>
        </w:numPr>
        <w:spacing w:after="120" w:line="300" w:lineRule="auto"/>
        <w:rPr>
          <w:rFonts w:ascii="Garamond" w:hAnsi="Garamond"/>
        </w:rPr>
      </w:pPr>
      <w:r>
        <w:rPr>
          <w:rFonts w:ascii="Garamond" w:hAnsi="Garamond"/>
        </w:rPr>
        <w:t>ASIS Pow-wow this Saturday.</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7E94A211" w:rsidR="007D64E9" w:rsidRDefault="00017009" w:rsidP="007D64E9">
      <w:pPr>
        <w:numPr>
          <w:ilvl w:val="1"/>
          <w:numId w:val="1"/>
        </w:numPr>
        <w:spacing w:after="120" w:line="300" w:lineRule="auto"/>
        <w:rPr>
          <w:rFonts w:ascii="Garamond" w:hAnsi="Garamond"/>
        </w:rPr>
      </w:pPr>
      <w:r>
        <w:rPr>
          <w:rFonts w:ascii="Garamond" w:hAnsi="Garamond"/>
        </w:rPr>
        <w:t>10/21</w:t>
      </w:r>
      <w:r w:rsidR="007D64E9">
        <w:rPr>
          <w:rFonts w:ascii="Garamond" w:hAnsi="Garamond"/>
        </w:rPr>
        <w:t>/2015 Minutes</w:t>
      </w:r>
    </w:p>
    <w:p w14:paraId="5611128C" w14:textId="680175B3" w:rsidR="00DF4A21" w:rsidRDefault="00DF4A21" w:rsidP="00DF4A21">
      <w:pPr>
        <w:numPr>
          <w:ilvl w:val="2"/>
          <w:numId w:val="1"/>
        </w:numPr>
        <w:spacing w:after="120" w:line="300" w:lineRule="auto"/>
        <w:rPr>
          <w:rFonts w:ascii="Garamond" w:hAnsi="Garamond"/>
        </w:rPr>
      </w:pPr>
      <w:r>
        <w:rPr>
          <w:rFonts w:ascii="Garamond" w:hAnsi="Garamond"/>
        </w:rPr>
        <w:t>Approved</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Guest Speakers</w:t>
      </w:r>
    </w:p>
    <w:p w14:paraId="271A4F9A" w14:textId="5AE8AD24" w:rsidR="00017009" w:rsidRDefault="00017009" w:rsidP="00017009">
      <w:pPr>
        <w:numPr>
          <w:ilvl w:val="1"/>
          <w:numId w:val="1"/>
        </w:numPr>
        <w:spacing w:after="120" w:line="300" w:lineRule="auto"/>
        <w:rPr>
          <w:rFonts w:ascii="Garamond" w:hAnsi="Garamond"/>
        </w:rPr>
      </w:pPr>
      <w:r>
        <w:rPr>
          <w:rFonts w:ascii="Garamond" w:hAnsi="Garamond"/>
        </w:rPr>
        <w:t>President Tony Frank and Provost Rick Miranda</w:t>
      </w:r>
    </w:p>
    <w:p w14:paraId="1B0D4300" w14:textId="563D1B58" w:rsidR="00DF4A21" w:rsidRDefault="00DF4A21" w:rsidP="00DF4A21">
      <w:pPr>
        <w:numPr>
          <w:ilvl w:val="2"/>
          <w:numId w:val="1"/>
        </w:numPr>
        <w:spacing w:after="120" w:line="300" w:lineRule="auto"/>
        <w:rPr>
          <w:rFonts w:ascii="Garamond" w:hAnsi="Garamond"/>
        </w:rPr>
      </w:pPr>
      <w:r>
        <w:rPr>
          <w:rFonts w:ascii="Garamond" w:hAnsi="Garamond"/>
        </w:rPr>
        <w:t>Moved to allow for unlimited speakers</w:t>
      </w:r>
    </w:p>
    <w:p w14:paraId="66D00AD9" w14:textId="4B7850FF" w:rsidR="00DF4A21" w:rsidRDefault="00DF4A21" w:rsidP="00DF4A21">
      <w:pPr>
        <w:numPr>
          <w:ilvl w:val="2"/>
          <w:numId w:val="1"/>
        </w:numPr>
        <w:spacing w:after="120" w:line="300" w:lineRule="auto"/>
        <w:rPr>
          <w:rFonts w:ascii="Garamond" w:hAnsi="Garamond"/>
        </w:rPr>
      </w:pPr>
      <w:r>
        <w:rPr>
          <w:rFonts w:ascii="Garamond" w:hAnsi="Garamond"/>
        </w:rPr>
        <w:t>Moved to allow for discussion during question and answers</w:t>
      </w:r>
    </w:p>
    <w:p w14:paraId="014EEA1F" w14:textId="31FBBCFF" w:rsidR="00DF4A21" w:rsidRDefault="00DF4A21" w:rsidP="00DF4A21">
      <w:pPr>
        <w:numPr>
          <w:ilvl w:val="2"/>
          <w:numId w:val="1"/>
        </w:numPr>
        <w:spacing w:after="120" w:line="300" w:lineRule="auto"/>
        <w:rPr>
          <w:rFonts w:ascii="Garamond" w:hAnsi="Garamond"/>
        </w:rPr>
      </w:pPr>
      <w:r>
        <w:rPr>
          <w:rFonts w:ascii="Garamond" w:hAnsi="Garamond"/>
        </w:rPr>
        <w:t xml:space="preserve">President Frank: One I like the new chambers.  Two, you should really reconsider giving unlimited time.  Third, thank you for the service that you do. You all have the </w:t>
      </w:r>
      <w:r w:rsidR="003D49CE">
        <w:rPr>
          <w:rFonts w:ascii="Garamond" w:hAnsi="Garamond"/>
        </w:rPr>
        <w:t>privileged</w:t>
      </w:r>
      <w:r>
        <w:rPr>
          <w:rFonts w:ascii="Garamond" w:hAnsi="Garamond"/>
        </w:rPr>
        <w:t xml:space="preserve"> of representing 32000 students and facing pressing issues.  The best solutions will come by getting them out there and debating them.  It is a serious responsibility and take it on along with other serious responsibilities such as your education.  Thank you again for the time you take to do this.  With that said, </w:t>
      </w:r>
      <w:r w:rsidR="00521662">
        <w:rPr>
          <w:rFonts w:ascii="Garamond" w:hAnsi="Garamond"/>
        </w:rPr>
        <w:t xml:space="preserve">this is my </w:t>
      </w:r>
      <w:r w:rsidR="00A3795C">
        <w:rPr>
          <w:rFonts w:ascii="Garamond" w:hAnsi="Garamond"/>
        </w:rPr>
        <w:t>thirteenth</w:t>
      </w:r>
      <w:r w:rsidR="00521662">
        <w:rPr>
          <w:rFonts w:ascii="Garamond" w:hAnsi="Garamond"/>
        </w:rPr>
        <w:t xml:space="preserve"> year of presenting the budget.  If I skip over anything, please stop me to ask a question.  As for context, the university has about a one billion dollar budget but only budget for </w:t>
      </w:r>
      <w:r w:rsidR="00A3795C">
        <w:rPr>
          <w:rFonts w:ascii="Garamond" w:hAnsi="Garamond"/>
        </w:rPr>
        <w:t>two hundred</w:t>
      </w:r>
      <w:r w:rsidR="00521662">
        <w:rPr>
          <w:rFonts w:ascii="Garamond" w:hAnsi="Garamond"/>
        </w:rPr>
        <w:t xml:space="preserve"> million.  Take a look at the accountability website to answer the question of where all the money is going.  Hopefully the reports will make sense to you and help answer this question.  The main things that are </w:t>
      </w:r>
      <w:r w:rsidR="00521662">
        <w:rPr>
          <w:rFonts w:ascii="Garamond" w:hAnsi="Garamond"/>
        </w:rPr>
        <w:lastRenderedPageBreak/>
        <w:t>left out of the budget are the restricted funds.  These are directed to outside of the budget.  Philanthropy is a restricted fund group and is something we cannot direct so it is left out</w:t>
      </w:r>
      <w:r w:rsidR="00A3795C">
        <w:rPr>
          <w:rFonts w:ascii="Garamond" w:hAnsi="Garamond"/>
        </w:rPr>
        <w:t xml:space="preserve"> as is research funding.  What is here is</w:t>
      </w:r>
      <w:r w:rsidR="00521662">
        <w:rPr>
          <w:rFonts w:ascii="Garamond" w:hAnsi="Garamond"/>
        </w:rPr>
        <w:t xml:space="preserve"> the educational and general fund budget.  This is the heart of the budget and is the piece that really influences what we change from what we have done.  We spend a lot of time and energy on this small part of the tot</w:t>
      </w:r>
      <w:r w:rsidR="00481046">
        <w:rPr>
          <w:rFonts w:ascii="Garamond" w:hAnsi="Garamond"/>
        </w:rPr>
        <w:t>al budget.  Lynn Johnson, Rick Miranda</w:t>
      </w:r>
      <w:r w:rsidR="00521662">
        <w:rPr>
          <w:rFonts w:ascii="Garamond" w:hAnsi="Garamond"/>
        </w:rPr>
        <w:t xml:space="preserve">, Blanche Hughes, myself, consider us as advisors to this information and an access point to this information.  The last thing before continuing, somewhere around late May, we were already considering the budget for the fiscal year ’17.  We take our best guess for values that we will receive and input information that we already know such as bills, utilities, and increases.  For us, tuition is something that we back into.  Ideally, the state would help fund us to prevent tuition increases.  After coming up with a very rough budget, we discuss it and then by August and September we take feedback from other people from across campus.  In late November, the governor submits his budget and then we get a number for what inputs we will get.  By January, we really dive into the budget and ask for comments and recommendations about the budget we have for the next fiscal year.  After this has happened, we will release a new budget by February with changes that is closer to being finalized.  We will finalized the budget by late April and then wait for changes from the general assembly to have an official budget for the next fiscal year.  </w:t>
      </w:r>
      <w:r w:rsidR="005F24B3">
        <w:rPr>
          <w:rFonts w:ascii="Garamond" w:hAnsi="Garamond"/>
        </w:rPr>
        <w:t xml:space="preserve">  The board has asked to present a budget without a tuition increase along with a budget with a 3, 4, and 5 tuition increase.  I am going to take just a minute and foreshadow.  The state of Colorado is looking at changing the funding process.  The will meet with each educational boards during the summer and by October give a finance number of what the state should chip in to help with tuition.  When governing boards come to argue about increasing quality of the education, we have to provide figures and facts about the current education in regards of retention rates and so on.</w:t>
      </w:r>
    </w:p>
    <w:p w14:paraId="090C2E44" w14:textId="1CEA37E5" w:rsidR="00C868A3" w:rsidRDefault="005F24B3" w:rsidP="00C868A3">
      <w:pPr>
        <w:numPr>
          <w:ilvl w:val="2"/>
          <w:numId w:val="1"/>
        </w:numPr>
        <w:spacing w:after="120" w:line="300" w:lineRule="auto"/>
        <w:rPr>
          <w:rFonts w:ascii="Garamond" w:hAnsi="Garamond"/>
        </w:rPr>
      </w:pPr>
      <w:r>
        <w:rPr>
          <w:rFonts w:ascii="Garamond" w:hAnsi="Garamond"/>
        </w:rPr>
        <w:t xml:space="preserve">President Frank:  Here is the budget we are proposing. This budget can be found at budgeter.colostate.edu.  This site lets you play with the pieces without them changing.  This budget also shows different increases on tuition based on the different types of students (in state, out of state, resident graduate, non-resident graduate).  You are in a spot of paying two-thirds of your education compared to fifteen percent when I was in college in Illinois.  We are failing you in this aspect.  We also like to stay a little below than the University of Colorado.  We like our marketing position this way to describe </w:t>
      </w:r>
      <w:r>
        <w:rPr>
          <w:rFonts w:ascii="Garamond" w:hAnsi="Garamond"/>
        </w:rPr>
        <w:lastRenderedPageBreak/>
        <w:t xml:space="preserve">the quality that you are receiving for the price.  We know we are priced too high when students are not enrolling or are looking for other options.  These are subjective values.  We these assumptions in place, we can go to the right side of the slide which is a revenue and expense portion.  As a university, education is a revenue but is considered an expense to the students.  Anything we do next year that is new, is being funded by you through tuition.  It gives you the right to ask really tough questions as it directly </w:t>
      </w:r>
      <w:r w:rsidR="00C868A3">
        <w:rPr>
          <w:rFonts w:ascii="Garamond" w:hAnsi="Garamond"/>
        </w:rPr>
        <w:t>affects you.  You start to look at the new expenses, roughly seven million dollars of that is pass-</w:t>
      </w:r>
      <w:proofErr w:type="spellStart"/>
      <w:r w:rsidR="00C868A3">
        <w:rPr>
          <w:rFonts w:ascii="Garamond" w:hAnsi="Garamond"/>
        </w:rPr>
        <w:t>throughs</w:t>
      </w:r>
      <w:proofErr w:type="spellEnd"/>
      <w:r w:rsidR="00C868A3">
        <w:rPr>
          <w:rFonts w:ascii="Garamond" w:hAnsi="Garamond"/>
        </w:rPr>
        <w:t xml:space="preserve">.  Theoretically, a portion of your tuition goes to funding the salary for new faculty members.  This budget also includes a two percent increase to faculty salary.  If you are looking for places to trim in the budget, the DCP expense increase is a place that we could do that.  The debt service on here is the general fund debt service on academic buildings.  The stadium has no effect on these numbers as it is backed by bonds through philanthropy.  When adding all of the expenses and revenues, we show a two million dollar surplus.  This will not be the case by the finalized budget as it will show a zero balance and this is a flexible budget.  Having seen all of this, we constantly talk about this budget and having a member on the board, you can really weigh in with your input.  This will help set the stage for the university now and especially in the long run.  These universities are supposed to be feasible to attend but also exceptional.  Our challenge is to strike a balance of </w:t>
      </w:r>
      <w:r w:rsidR="003D49CE">
        <w:rPr>
          <w:rFonts w:ascii="Garamond" w:hAnsi="Garamond"/>
        </w:rPr>
        <w:t>affordability</w:t>
      </w:r>
      <w:r w:rsidR="00C868A3">
        <w:rPr>
          <w:rFonts w:ascii="Garamond" w:hAnsi="Garamond"/>
        </w:rPr>
        <w:t xml:space="preserve"> and world-class education.</w:t>
      </w:r>
    </w:p>
    <w:p w14:paraId="5FFCB667" w14:textId="334D507B" w:rsidR="00C868A3" w:rsidRDefault="00C868A3" w:rsidP="00C868A3">
      <w:pPr>
        <w:numPr>
          <w:ilvl w:val="2"/>
          <w:numId w:val="1"/>
        </w:numPr>
        <w:spacing w:after="120" w:line="300" w:lineRule="auto"/>
        <w:rPr>
          <w:rFonts w:ascii="Garamond" w:hAnsi="Garamond"/>
        </w:rPr>
      </w:pPr>
      <w:r>
        <w:rPr>
          <w:rFonts w:ascii="Garamond" w:hAnsi="Garamond"/>
        </w:rPr>
        <w:t>Questions:</w:t>
      </w:r>
    </w:p>
    <w:p w14:paraId="639702A5" w14:textId="301082CD" w:rsidR="00C868A3" w:rsidRDefault="00C868A3" w:rsidP="00C868A3">
      <w:pPr>
        <w:numPr>
          <w:ilvl w:val="3"/>
          <w:numId w:val="1"/>
        </w:numPr>
        <w:spacing w:after="120" w:line="300" w:lineRule="auto"/>
        <w:rPr>
          <w:rFonts w:ascii="Garamond" w:hAnsi="Garamond"/>
        </w:rPr>
      </w:pPr>
      <w:r>
        <w:rPr>
          <w:rFonts w:ascii="Garamond" w:hAnsi="Garamond"/>
        </w:rPr>
        <w:t xml:space="preserve">Senator Bryan:  </w:t>
      </w:r>
      <w:r w:rsidR="00A3795C">
        <w:rPr>
          <w:rFonts w:ascii="Garamond" w:hAnsi="Garamond"/>
        </w:rPr>
        <w:t>Is it correct</w:t>
      </w:r>
      <w:r w:rsidR="00812763">
        <w:rPr>
          <w:rFonts w:ascii="Garamond" w:hAnsi="Garamond"/>
        </w:rPr>
        <w:t xml:space="preserve"> that i</w:t>
      </w:r>
      <w:r>
        <w:rPr>
          <w:rFonts w:ascii="Garamond" w:hAnsi="Garamond"/>
        </w:rPr>
        <w:t>nternational student pay more?</w:t>
      </w:r>
    </w:p>
    <w:p w14:paraId="38153EAC" w14:textId="5C131009" w:rsidR="00C868A3" w:rsidRDefault="00A3795C" w:rsidP="00C868A3">
      <w:pPr>
        <w:numPr>
          <w:ilvl w:val="4"/>
          <w:numId w:val="1"/>
        </w:numPr>
        <w:spacing w:after="120" w:line="300" w:lineRule="auto"/>
        <w:rPr>
          <w:rFonts w:ascii="Garamond" w:hAnsi="Garamond"/>
        </w:rPr>
      </w:pPr>
      <w:r>
        <w:rPr>
          <w:rFonts w:ascii="Garamond" w:hAnsi="Garamond"/>
        </w:rPr>
        <w:t>No. they pay the same</w:t>
      </w:r>
      <w:r w:rsidR="00C868A3">
        <w:rPr>
          <w:rFonts w:ascii="Garamond" w:hAnsi="Garamond"/>
        </w:rPr>
        <w:t xml:space="preserve"> as a non-resident student.</w:t>
      </w:r>
    </w:p>
    <w:p w14:paraId="2E0747CF" w14:textId="5338EE1F" w:rsidR="00C868A3" w:rsidRDefault="00C868A3" w:rsidP="00C868A3">
      <w:pPr>
        <w:numPr>
          <w:ilvl w:val="3"/>
          <w:numId w:val="1"/>
        </w:numPr>
        <w:spacing w:after="120" w:line="300" w:lineRule="auto"/>
        <w:rPr>
          <w:rFonts w:ascii="Garamond" w:hAnsi="Garamond"/>
        </w:rPr>
      </w:pPr>
      <w:r>
        <w:rPr>
          <w:rFonts w:ascii="Garamond" w:hAnsi="Garamond"/>
        </w:rPr>
        <w:t>Senator Gregory: What current projects is CSU working on to increase our tuition?</w:t>
      </w:r>
      <w:r w:rsidR="00812763">
        <w:rPr>
          <w:rFonts w:ascii="Garamond" w:hAnsi="Garamond"/>
        </w:rPr>
        <w:t xml:space="preserve">  What </w:t>
      </w:r>
      <w:r w:rsidR="00A3795C">
        <w:rPr>
          <w:rFonts w:ascii="Garamond" w:hAnsi="Garamond"/>
        </w:rPr>
        <w:t xml:space="preserve">are some </w:t>
      </w:r>
      <w:r w:rsidR="00812763">
        <w:rPr>
          <w:rFonts w:ascii="Garamond" w:hAnsi="Garamond"/>
        </w:rPr>
        <w:t>exam</w:t>
      </w:r>
      <w:r w:rsidR="00A3795C">
        <w:rPr>
          <w:rFonts w:ascii="Garamond" w:hAnsi="Garamond"/>
        </w:rPr>
        <w:t xml:space="preserve">ples you do not </w:t>
      </w:r>
      <w:proofErr w:type="spellStart"/>
      <w:r w:rsidR="00A3795C">
        <w:rPr>
          <w:rFonts w:ascii="Garamond" w:hAnsi="Garamond"/>
        </w:rPr>
        <w:t>fund</w:t>
      </w:r>
      <w:proofErr w:type="spellEnd"/>
      <w:r w:rsidR="00A3795C">
        <w:rPr>
          <w:rFonts w:ascii="Garamond" w:hAnsi="Garamond"/>
        </w:rPr>
        <w:t xml:space="preserve"> anymore due to</w:t>
      </w:r>
      <w:r w:rsidR="00812763">
        <w:rPr>
          <w:rFonts w:ascii="Garamond" w:hAnsi="Garamond"/>
        </w:rPr>
        <w:t xml:space="preserve"> the internal reallocations?</w:t>
      </w:r>
    </w:p>
    <w:p w14:paraId="755D3FCA" w14:textId="37AAC7C5" w:rsidR="00C868A3" w:rsidRDefault="00C868A3" w:rsidP="00C868A3">
      <w:pPr>
        <w:numPr>
          <w:ilvl w:val="4"/>
          <w:numId w:val="1"/>
        </w:numPr>
        <w:spacing w:after="120" w:line="300" w:lineRule="auto"/>
        <w:rPr>
          <w:rFonts w:ascii="Garamond" w:hAnsi="Garamond"/>
        </w:rPr>
      </w:pPr>
      <w:r>
        <w:rPr>
          <w:rFonts w:ascii="Garamond" w:hAnsi="Garamond"/>
        </w:rPr>
        <w:t>Faculty compensation is one of those to get a world-class education.  If we are not competitive, faculty will vote with their feet and will go other places.  I think that this is the biggest thing as to keep and get these faculty members here.  Other examples are hiring new faculty and TAs is the second biggest expense.  Other things you might see are staffing issues</w:t>
      </w:r>
      <w:r w:rsidR="00812763">
        <w:rPr>
          <w:rFonts w:ascii="Garamond" w:hAnsi="Garamond"/>
        </w:rPr>
        <w:t xml:space="preserve"> with a growing campus, we will have a growing staff.  Some of the student mental health programs fall into these </w:t>
      </w:r>
      <w:r w:rsidR="00812763">
        <w:rPr>
          <w:rFonts w:ascii="Garamond" w:hAnsi="Garamond"/>
        </w:rPr>
        <w:lastRenderedPageBreak/>
        <w:t>categories.  This may not help every student but is something we feel is necessary.  This entering class is the largest in CSU history and one of three students were first generation students.  Looking at different programs and where college dean</w:t>
      </w:r>
      <w:r w:rsidR="003D49CE">
        <w:rPr>
          <w:rFonts w:ascii="Garamond" w:hAnsi="Garamond"/>
        </w:rPr>
        <w:t>s</w:t>
      </w:r>
      <w:r w:rsidR="00812763">
        <w:rPr>
          <w:rFonts w:ascii="Garamond" w:hAnsi="Garamond"/>
        </w:rPr>
        <w:t xml:space="preserve"> are able to make decreases in their budgets is where we look.</w:t>
      </w:r>
    </w:p>
    <w:p w14:paraId="2D0490E8" w14:textId="21F0B3A4" w:rsidR="00812763" w:rsidRDefault="00812763" w:rsidP="00812763">
      <w:pPr>
        <w:numPr>
          <w:ilvl w:val="3"/>
          <w:numId w:val="1"/>
        </w:numPr>
        <w:spacing w:after="120" w:line="300" w:lineRule="auto"/>
        <w:rPr>
          <w:rFonts w:ascii="Garamond" w:hAnsi="Garamond"/>
        </w:rPr>
      </w:pPr>
      <w:r>
        <w:rPr>
          <w:rFonts w:ascii="Garamond" w:hAnsi="Garamond"/>
        </w:rPr>
        <w:t>Senator D:  What are the Commitments/Quality Enhancements?  Where would environmental changes be?</w:t>
      </w:r>
    </w:p>
    <w:p w14:paraId="353195F2" w14:textId="446F33D1" w:rsidR="00812763" w:rsidRDefault="00812763" w:rsidP="00812763">
      <w:pPr>
        <w:numPr>
          <w:ilvl w:val="4"/>
          <w:numId w:val="1"/>
        </w:numPr>
        <w:spacing w:after="120" w:line="300" w:lineRule="auto"/>
        <w:rPr>
          <w:rFonts w:ascii="Garamond" w:hAnsi="Garamond"/>
        </w:rPr>
      </w:pPr>
      <w:r>
        <w:rPr>
          <w:rFonts w:ascii="Garamond" w:hAnsi="Garamond"/>
        </w:rPr>
        <w:t xml:space="preserve">Typically these are faculty expansions.  These could be a group we hire or a new academic program that we have.  There were things that we had to make commitments and these could also be the tail end of commitments that are paid over a couple years.  These would fall under the enhancements portion.  These could also fall under mandatory costs.  We take a philosophy towards fees that I am proud of.  Tuition is the cost of what it takes to be at the university.  Fees are things that all of you are voting on as students and that you have oversight on.  Through the fee review boards, these are the places were these fees would come up and where to allocate money to.  </w:t>
      </w:r>
    </w:p>
    <w:p w14:paraId="30A4FC48" w14:textId="13E0600C" w:rsidR="00812763" w:rsidRDefault="00812763" w:rsidP="00812763">
      <w:pPr>
        <w:numPr>
          <w:ilvl w:val="3"/>
          <w:numId w:val="1"/>
        </w:numPr>
        <w:spacing w:after="120" w:line="300" w:lineRule="auto"/>
        <w:rPr>
          <w:rFonts w:ascii="Garamond" w:hAnsi="Garamond"/>
        </w:rPr>
      </w:pPr>
      <w:r>
        <w:rPr>
          <w:rFonts w:ascii="Garamond" w:hAnsi="Garamond"/>
        </w:rPr>
        <w:t>Senator Bryan: The hospital fee is going into effect</w:t>
      </w:r>
      <w:r w:rsidR="003B5A4A">
        <w:rPr>
          <w:rFonts w:ascii="Garamond" w:hAnsi="Garamond"/>
        </w:rPr>
        <w:t xml:space="preserve"> under my understanding.  The process of adjunct-faculty?  The national average is somewhere around 70-80% compared to the total number of professors. Where are we at?  Do you think the quality has suffered with the increase of adjunct professors?  </w:t>
      </w:r>
      <w:r w:rsidR="00BB2A60">
        <w:rPr>
          <w:rFonts w:ascii="Garamond" w:hAnsi="Garamond"/>
        </w:rPr>
        <w:t>How does CSU go forward without a change in state funding in regards to adjuncts?  Do you have any specific lobbying going on to increase the amount of state funding?</w:t>
      </w:r>
    </w:p>
    <w:p w14:paraId="50F8CDFF" w14:textId="0448E356" w:rsidR="003B5A4A" w:rsidRDefault="003B5A4A" w:rsidP="003B5A4A">
      <w:pPr>
        <w:numPr>
          <w:ilvl w:val="4"/>
          <w:numId w:val="1"/>
        </w:numPr>
        <w:spacing w:after="120" w:line="300" w:lineRule="auto"/>
        <w:rPr>
          <w:rFonts w:ascii="Garamond" w:hAnsi="Garamond"/>
        </w:rPr>
      </w:pPr>
      <w:r>
        <w:rPr>
          <w:rFonts w:ascii="Garamond" w:hAnsi="Garamond"/>
        </w:rPr>
        <w:t xml:space="preserve">The goal is that it wouldn’t be financed by fees.  The idea would be to have outside funding but if we don’t receive enough, it could come to that.  An adjunct is someone that is not on the tract for tenure.  A way to go about that is asking how much we owe you for your time to come here to teach.  Adjuncts are a great way to increase flexibility and have a flexible workforce.  Overtime, institutions turned towards adjuncts to meet the workload.  We have now reached somewhere we are in an unacceptable spot.  This is going back five or so years.  We have been underpaying current adjuncts to where is does not account to a livable wage.  We are getting there contracts to them late, not treating them fair, parking issues.  This was unacceptable and have changed that.  We have been issuing multiple year contracts, providing better pay, and making it fairer for these people to be employed by the university.  We are currently around 60% for this value.  I think that is a </w:t>
      </w:r>
      <w:r w:rsidR="00BB2A60">
        <w:rPr>
          <w:rFonts w:ascii="Garamond" w:hAnsi="Garamond"/>
        </w:rPr>
        <w:t>legitimate</w:t>
      </w:r>
      <w:r>
        <w:rPr>
          <w:rFonts w:ascii="Garamond" w:hAnsi="Garamond"/>
        </w:rPr>
        <w:t xml:space="preserve"> concern.  Almost all of our adjuncts have terminal degrees.  Most of them have PhDs and have teaching experience.  Freshman retention rates are over 80% and </w:t>
      </w:r>
      <w:proofErr w:type="spellStart"/>
      <w:r>
        <w:rPr>
          <w:rFonts w:ascii="Garamond" w:hAnsi="Garamond"/>
        </w:rPr>
        <w:t>it’s</w:t>
      </w:r>
      <w:proofErr w:type="spellEnd"/>
      <w:r>
        <w:rPr>
          <w:rFonts w:ascii="Garamond" w:hAnsi="Garamond"/>
        </w:rPr>
        <w:t xml:space="preserve"> highest.  I think that the quality has not declined.</w:t>
      </w:r>
      <w:r w:rsidR="00BB2A60">
        <w:rPr>
          <w:rFonts w:ascii="Garamond" w:hAnsi="Garamond"/>
        </w:rPr>
        <w:t xml:space="preserve">  I think that as we enter our budget process, we have some goals to meet.  We want to be competitive with salaries to recruit world-class faculty.  We know we aren’t where we want to be when it comes to adjuncts.  There are benchmarks that one could use but we are not there yet.  For a reasonably small amount of money in a billion dollar budget, we could make some positive changes.  However, it is hard to make that figure possible with a dashed line in money from the state.  We do have someone to do this.  We elect people to balance a budget for us and control the budget of where it goes and how much goes into it.  It is a wonder that we can get anyone to run for that office.  We have a lot of people in congress that understand that we have to make changes in this aspect on both sides.</w:t>
      </w:r>
    </w:p>
    <w:p w14:paraId="52CFADBC" w14:textId="22AB8BCF" w:rsidR="00BB2A60" w:rsidRDefault="00BB2A60" w:rsidP="00BB2A60">
      <w:pPr>
        <w:numPr>
          <w:ilvl w:val="3"/>
          <w:numId w:val="1"/>
        </w:numPr>
        <w:spacing w:after="120" w:line="300" w:lineRule="auto"/>
        <w:rPr>
          <w:rFonts w:ascii="Garamond" w:hAnsi="Garamond"/>
        </w:rPr>
      </w:pPr>
      <w:r>
        <w:rPr>
          <w:rFonts w:ascii="Garamond" w:hAnsi="Garamond"/>
        </w:rPr>
        <w:t>Senator Bruce: Are the salary values just academic faculty?  Which section would increase be under with faculty?</w:t>
      </w:r>
    </w:p>
    <w:p w14:paraId="7B460C24" w14:textId="7879CE15" w:rsidR="00BB2A60" w:rsidRDefault="00BB2A60" w:rsidP="00BB2A60">
      <w:pPr>
        <w:numPr>
          <w:ilvl w:val="4"/>
          <w:numId w:val="1"/>
        </w:numPr>
        <w:spacing w:after="120" w:line="300" w:lineRule="auto"/>
        <w:rPr>
          <w:rFonts w:ascii="Garamond" w:hAnsi="Garamond"/>
        </w:rPr>
      </w:pPr>
      <w:r>
        <w:rPr>
          <w:rFonts w:ascii="Garamond" w:hAnsi="Garamond"/>
        </w:rPr>
        <w:t>This value includes all faculty of the university from academic faculty to people who cut the grass.  There are some pieces that we are not able to changed based on state policies.  We looking into areas that we can affect all university employees.  Housing costs are increasing and is something that we can’t really address.  As a university, is it ethical for us to purchase land and make it more accessible for faculty to use and save money?  Some of these issues we do not have the answer to but could look at.</w:t>
      </w:r>
    </w:p>
    <w:p w14:paraId="2C84A9FB" w14:textId="3BD3DEE1" w:rsidR="00BB2A60" w:rsidRDefault="00BB2A60" w:rsidP="00BB2A60">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xml:space="preserve">:  </w:t>
      </w:r>
      <w:r w:rsidR="003D49CE">
        <w:rPr>
          <w:rFonts w:ascii="Garamond" w:hAnsi="Garamond"/>
        </w:rPr>
        <w:t>Have you ever seen a deficit in the budget?  What have you done to get rid of that deficit?  In regards to the 2009 budget, did tuition increase?</w:t>
      </w:r>
    </w:p>
    <w:p w14:paraId="1FD5184F" w14:textId="5DB265AA" w:rsidR="003D49CE" w:rsidRDefault="003D49CE" w:rsidP="003D49CE">
      <w:pPr>
        <w:numPr>
          <w:ilvl w:val="4"/>
          <w:numId w:val="1"/>
        </w:numPr>
        <w:spacing w:after="120" w:line="300" w:lineRule="auto"/>
        <w:rPr>
          <w:rFonts w:ascii="Garamond" w:hAnsi="Garamond"/>
        </w:rPr>
      </w:pPr>
      <w:r>
        <w:rPr>
          <w:rFonts w:ascii="Garamond" w:hAnsi="Garamond"/>
        </w:rPr>
        <w:t>Whenever there is a recession, that number is a zero.  At the beginning of the budget process most of the first drafts have a deficit.  The most scared I have ever been in regards to this issue, was the 2009 budget.  After the first cuts of the budget, we were looking at a 28 million dollar deficit.  This was before bailout and other finances given out.  Without that, we were looking at dumping 1000 jobs that were high quality positions.  With the funds that we received, we were able to salvage many positions and only let go 54 people.  We came through that time with our outcome variables improved.  It was not anyway fun with these issues.  We are lucky that we live in the state and attend this university.  Yes, it increased dramatically.  We formulated other programs through models and redistributed it to other areas that really need funding.  We have situations today that where financial aids that still need to be addressed.</w:t>
      </w:r>
      <w:r w:rsidRPr="003D49CE">
        <w:rPr>
          <w:rFonts w:ascii="Garamond" w:hAnsi="Garamond"/>
        </w:rPr>
        <w:t xml:space="preserve"> </w:t>
      </w:r>
    </w:p>
    <w:p w14:paraId="10A108A7" w14:textId="0CD5AEBC" w:rsidR="003D49CE" w:rsidRPr="003D49CE" w:rsidRDefault="003D49CE" w:rsidP="003D49CE">
      <w:pPr>
        <w:numPr>
          <w:ilvl w:val="1"/>
          <w:numId w:val="1"/>
        </w:numPr>
        <w:spacing w:after="120" w:line="300" w:lineRule="auto"/>
        <w:rPr>
          <w:rFonts w:ascii="Garamond" w:hAnsi="Garamond"/>
        </w:rPr>
      </w:pPr>
      <w:r>
        <w:rPr>
          <w:rFonts w:ascii="Garamond" w:hAnsi="Garamond"/>
        </w:rPr>
        <w:t>Moved for a five minute recess</w:t>
      </w:r>
    </w:p>
    <w:p w14:paraId="1FF306D9" w14:textId="7A364FD1" w:rsidR="003D49CE" w:rsidRDefault="004D6DBC" w:rsidP="003D49CE">
      <w:pPr>
        <w:numPr>
          <w:ilvl w:val="0"/>
          <w:numId w:val="1"/>
        </w:numPr>
        <w:spacing w:after="120" w:line="300" w:lineRule="auto"/>
        <w:rPr>
          <w:rFonts w:ascii="Garamond" w:hAnsi="Garamond"/>
        </w:rPr>
      </w:pPr>
      <w:r w:rsidRPr="00941BBB">
        <w:rPr>
          <w:rFonts w:ascii="Garamond" w:hAnsi="Garamond"/>
        </w:rPr>
        <w:t xml:space="preserve">Executive Reports </w:t>
      </w:r>
    </w:p>
    <w:p w14:paraId="23600E4C" w14:textId="3AF76150" w:rsidR="00A21922" w:rsidRPr="00A21922" w:rsidRDefault="00A21922" w:rsidP="00A21922">
      <w:pPr>
        <w:numPr>
          <w:ilvl w:val="1"/>
          <w:numId w:val="1"/>
        </w:numPr>
        <w:spacing w:after="120" w:line="300" w:lineRule="auto"/>
        <w:rPr>
          <w:rFonts w:ascii="Garamond" w:hAnsi="Garamond"/>
        </w:rPr>
      </w:pPr>
      <w:r>
        <w:rPr>
          <w:rFonts w:ascii="Garamond" w:hAnsi="Garamond"/>
        </w:rPr>
        <w:t xml:space="preserve">President </w:t>
      </w:r>
      <w:proofErr w:type="spellStart"/>
      <w:r>
        <w:rPr>
          <w:rFonts w:ascii="Garamond" w:hAnsi="Garamond"/>
        </w:rPr>
        <w:t>Sydoriak</w:t>
      </w:r>
      <w:proofErr w:type="spellEnd"/>
      <w:r>
        <w:rPr>
          <w:rFonts w:ascii="Garamond" w:hAnsi="Garamond"/>
        </w:rPr>
        <w:t>:  We are getting to a point to distribute a petition for a ballot to reform U+2.  I will print it out and distribute it to senate to get this on the ballot for 2017.  We are going to be pretty organized with getting people registered and have them sign the petition through tabling and going through campus and Fort Collins getting these signatures.  We need five sponsors to start this initial people to start the petition.</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60D32992" w14:textId="1FEEBBE7" w:rsidR="0097061B" w:rsidRPr="00941BBB" w:rsidRDefault="0097061B" w:rsidP="0097061B">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you are a new senator or associate senator to cover your training for senate and what is to be expected.</w:t>
      </w:r>
    </w:p>
    <w:p w14:paraId="15922272" w14:textId="77777777" w:rsidR="004D6DBC" w:rsidRPr="00AF5283"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22401A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24AB5C0B" w14:textId="5CF6E4A4" w:rsidR="0097061B" w:rsidRPr="00F34A3D" w:rsidRDefault="0097061B" w:rsidP="0097061B">
      <w:pPr>
        <w:numPr>
          <w:ilvl w:val="1"/>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We are starting the bi-annual review program.  This is to cover the different centers across the university.  I have four of those to review.  If you have any questions, let me know.</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06AE4ED5" w14:textId="3E405B1B" w:rsidR="0097061B" w:rsidRDefault="0097061B" w:rsidP="0097061B">
      <w:pPr>
        <w:numPr>
          <w:ilvl w:val="1"/>
          <w:numId w:val="1"/>
        </w:numPr>
        <w:spacing w:after="120" w:line="300" w:lineRule="auto"/>
        <w:rPr>
          <w:rFonts w:ascii="Garamond" w:hAnsi="Garamond"/>
        </w:rPr>
      </w:pPr>
      <w:r>
        <w:rPr>
          <w:rFonts w:ascii="Garamond" w:hAnsi="Garamond"/>
        </w:rPr>
        <w:t xml:space="preserve">Senators: </w:t>
      </w:r>
    </w:p>
    <w:p w14:paraId="68130064" w14:textId="0226A19F" w:rsidR="0097061B" w:rsidRDefault="0097061B" w:rsidP="0097061B">
      <w:pPr>
        <w:numPr>
          <w:ilvl w:val="1"/>
          <w:numId w:val="1"/>
        </w:numPr>
        <w:spacing w:after="120" w:line="300" w:lineRule="auto"/>
        <w:rPr>
          <w:rFonts w:ascii="Garamond" w:hAnsi="Garamond"/>
        </w:rPr>
      </w:pPr>
      <w:r>
        <w:rPr>
          <w:rFonts w:ascii="Garamond" w:hAnsi="Garamond"/>
        </w:rPr>
        <w:t>Associate Senators:</w:t>
      </w:r>
      <w:r w:rsidR="0093192E">
        <w:rPr>
          <w:rFonts w:ascii="Garamond" w:hAnsi="Garamond"/>
        </w:rPr>
        <w:t xml:space="preserve"> Jay</w:t>
      </w:r>
      <w:r w:rsidR="00667829">
        <w:rPr>
          <w:rFonts w:ascii="Garamond" w:hAnsi="Garamond"/>
        </w:rPr>
        <w:t xml:space="preserve"> </w:t>
      </w:r>
      <w:proofErr w:type="spellStart"/>
      <w:r w:rsidR="00667829">
        <w:rPr>
          <w:rFonts w:ascii="Garamond" w:hAnsi="Garamond"/>
        </w:rPr>
        <w:t>Matsey</w:t>
      </w:r>
      <w:proofErr w:type="spellEnd"/>
      <w:r w:rsidR="00667829">
        <w:rPr>
          <w:rFonts w:ascii="Garamond" w:hAnsi="Garamond"/>
        </w:rPr>
        <w:t xml:space="preserve"> (Engineering), Natalie </w:t>
      </w:r>
      <w:proofErr w:type="spellStart"/>
      <w:r w:rsidR="00667829">
        <w:rPr>
          <w:rFonts w:ascii="Garamond" w:hAnsi="Garamond"/>
        </w:rPr>
        <w:t>Dicharry</w:t>
      </w:r>
      <w:proofErr w:type="spellEnd"/>
      <w:r w:rsidR="0093192E">
        <w:rPr>
          <w:rFonts w:ascii="Garamond" w:hAnsi="Garamond"/>
        </w:rPr>
        <w:t xml:space="preserve"> (Liberal Arts), Christopher Lu</w:t>
      </w:r>
      <w:r w:rsidR="00667829">
        <w:rPr>
          <w:rFonts w:ascii="Garamond" w:hAnsi="Garamond"/>
        </w:rPr>
        <w:t>tz (Liberal Arts)</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16A052F1"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Committee Reports</w:t>
      </w:r>
    </w:p>
    <w:p w14:paraId="1F9A9EED" w14:textId="45F3E151"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97061B">
        <w:rPr>
          <w:rFonts w:ascii="Garamond" w:hAnsi="Garamond"/>
        </w:rPr>
        <w:t xml:space="preserve">: We had a fairly short meeting.  We are hoping to look at the supplemental funding bill.  </w:t>
      </w:r>
    </w:p>
    <w:p w14:paraId="09CFA67E" w14:textId="3817B758"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97061B">
        <w:rPr>
          <w:rFonts w:ascii="Garamond" w:hAnsi="Garamond"/>
        </w:rPr>
        <w:t xml:space="preserve">: We did not have any legislation from senate.  Some ideas we had were about catering food and gender bathrooms. </w:t>
      </w:r>
    </w:p>
    <w:p w14:paraId="7E32F2AE" w14:textId="00E1796C"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97061B">
        <w:rPr>
          <w:rFonts w:ascii="Garamond" w:hAnsi="Garamond"/>
        </w:rPr>
        <w:t>: We discussed the idea of senate and other college to host town halls similar to the town hall that we had for U+2.</w:t>
      </w:r>
    </w:p>
    <w:p w14:paraId="03950549" w14:textId="2D94C706" w:rsidR="004D6DBC" w:rsidRDefault="0097061B" w:rsidP="004D6DBC">
      <w:pPr>
        <w:numPr>
          <w:ilvl w:val="1"/>
          <w:numId w:val="1"/>
        </w:numPr>
        <w:spacing w:after="120" w:line="300" w:lineRule="auto"/>
        <w:rPr>
          <w:rFonts w:ascii="Garamond" w:hAnsi="Garamond"/>
        </w:rPr>
      </w:pPr>
      <w:r>
        <w:rPr>
          <w:rFonts w:ascii="Garamond" w:hAnsi="Garamond"/>
        </w:rPr>
        <w:t>University Issues: We talked about the social host ordinance and passing a resolution about our response to this issue.  We are also working on town hall meetings on a more regular basis. We are going to be talking about slow biking zones.  If you have any ideas, please come talk to us.</w:t>
      </w:r>
    </w:p>
    <w:p w14:paraId="06F86F9B"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03DE35A0"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New Business</w:t>
      </w:r>
    </w:p>
    <w:p w14:paraId="3FA3F849" w14:textId="0ABB7C23" w:rsidR="0097061B" w:rsidRDefault="0097061B" w:rsidP="0097061B">
      <w:pPr>
        <w:numPr>
          <w:ilvl w:val="1"/>
          <w:numId w:val="1"/>
        </w:numPr>
        <w:spacing w:after="120" w:line="300" w:lineRule="auto"/>
        <w:rPr>
          <w:rFonts w:ascii="Garamond" w:hAnsi="Garamond"/>
        </w:rPr>
      </w:pPr>
      <w:r>
        <w:rPr>
          <w:rFonts w:ascii="Garamond" w:hAnsi="Garamond"/>
        </w:rPr>
        <w:t>Moved to bring #4508 to the floor</w:t>
      </w:r>
    </w:p>
    <w:p w14:paraId="1078F0D3" w14:textId="7D13FF43" w:rsidR="0097061B" w:rsidRDefault="0097061B" w:rsidP="0097061B">
      <w:pPr>
        <w:numPr>
          <w:ilvl w:val="2"/>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Laffey</w:t>
      </w:r>
      <w:proofErr w:type="spellEnd"/>
      <w:r>
        <w:rPr>
          <w:rFonts w:ascii="Garamond" w:hAnsi="Garamond"/>
        </w:rPr>
        <w:t>: Why is it an 8 and not a 7?</w:t>
      </w:r>
    </w:p>
    <w:p w14:paraId="0286811E" w14:textId="327AE91E" w:rsidR="0097061B" w:rsidRDefault="0097061B" w:rsidP="0097061B">
      <w:pPr>
        <w:numPr>
          <w:ilvl w:val="3"/>
          <w:numId w:val="1"/>
        </w:numPr>
        <w:spacing w:after="120" w:line="300" w:lineRule="auto"/>
        <w:rPr>
          <w:rFonts w:ascii="Garamond" w:hAnsi="Garamond"/>
        </w:rPr>
      </w:pPr>
      <w:r>
        <w:rPr>
          <w:rFonts w:ascii="Garamond" w:hAnsi="Garamond"/>
        </w:rPr>
        <w:t xml:space="preserve">It was an overlooked </w:t>
      </w:r>
      <w:r w:rsidR="00DD3229">
        <w:rPr>
          <w:rFonts w:ascii="Garamond" w:hAnsi="Garamond"/>
        </w:rPr>
        <w:t>mistake</w:t>
      </w:r>
    </w:p>
    <w:p w14:paraId="55960801" w14:textId="525F70E5" w:rsidR="0097061B" w:rsidRDefault="0097061B" w:rsidP="0097061B">
      <w:pPr>
        <w:numPr>
          <w:ilvl w:val="2"/>
          <w:numId w:val="1"/>
        </w:numPr>
        <w:spacing w:after="120" w:line="300" w:lineRule="auto"/>
        <w:rPr>
          <w:rFonts w:ascii="Garamond" w:hAnsi="Garamond"/>
        </w:rPr>
      </w:pPr>
      <w:r>
        <w:rPr>
          <w:rFonts w:ascii="Garamond" w:hAnsi="Garamond"/>
        </w:rPr>
        <w:t xml:space="preserve">Parliamentarian </w:t>
      </w:r>
      <w:proofErr w:type="spellStart"/>
      <w:r>
        <w:rPr>
          <w:rFonts w:ascii="Garamond" w:hAnsi="Garamond"/>
        </w:rPr>
        <w:t>Bigham</w:t>
      </w:r>
      <w:proofErr w:type="spellEnd"/>
      <w:r>
        <w:rPr>
          <w:rFonts w:ascii="Garamond" w:hAnsi="Garamond"/>
        </w:rPr>
        <w:t>:  It was not given</w:t>
      </w:r>
      <w:r w:rsidR="00DD3229">
        <w:rPr>
          <w:rFonts w:ascii="Garamond" w:hAnsi="Garamond"/>
        </w:rPr>
        <w:t xml:space="preserve"> to me until after the deadline for bills.</w:t>
      </w:r>
    </w:p>
    <w:p w14:paraId="4EDA7E06" w14:textId="304DFB44" w:rsidR="0097061B" w:rsidRDefault="0097061B" w:rsidP="0097061B">
      <w:pPr>
        <w:numPr>
          <w:ilvl w:val="2"/>
          <w:numId w:val="1"/>
        </w:numPr>
        <w:spacing w:after="120" w:line="300" w:lineRule="auto"/>
        <w:rPr>
          <w:rFonts w:ascii="Garamond" w:hAnsi="Garamond"/>
        </w:rPr>
      </w:pPr>
      <w:r>
        <w:rPr>
          <w:rFonts w:ascii="Garamond" w:hAnsi="Garamond"/>
        </w:rPr>
        <w:t>Senator Caro:  I had spoke</w:t>
      </w:r>
      <w:r w:rsidR="00DD3229">
        <w:rPr>
          <w:rFonts w:ascii="Garamond" w:hAnsi="Garamond"/>
        </w:rPr>
        <w:t>n</w:t>
      </w:r>
      <w:r>
        <w:rPr>
          <w:rFonts w:ascii="Garamond" w:hAnsi="Garamond"/>
        </w:rPr>
        <w:t xml:space="preserve"> about it with the speaker and thought it was there.  I talked to the </w:t>
      </w:r>
      <w:r w:rsidR="00DD3229">
        <w:rPr>
          <w:rFonts w:ascii="Garamond" w:hAnsi="Garamond"/>
        </w:rPr>
        <w:t>speaker on Sunday at the mixer.</w:t>
      </w:r>
    </w:p>
    <w:p w14:paraId="13C1270B" w14:textId="55B76561" w:rsidR="0097061B" w:rsidRDefault="00DD3229" w:rsidP="0097061B">
      <w:pPr>
        <w:numPr>
          <w:ilvl w:val="2"/>
          <w:numId w:val="1"/>
        </w:numPr>
        <w:spacing w:after="120" w:line="300" w:lineRule="auto"/>
        <w:rPr>
          <w:rFonts w:ascii="Garamond" w:hAnsi="Garamond"/>
        </w:rPr>
      </w:pPr>
      <w:r>
        <w:rPr>
          <w:rFonts w:ascii="Garamond" w:hAnsi="Garamond"/>
        </w:rPr>
        <w:t xml:space="preserve">Speaker </w:t>
      </w:r>
      <w:proofErr w:type="spellStart"/>
      <w:r>
        <w:rPr>
          <w:rFonts w:ascii="Garamond" w:hAnsi="Garamond"/>
        </w:rPr>
        <w:t>Seel</w:t>
      </w:r>
      <w:proofErr w:type="spellEnd"/>
      <w:r>
        <w:rPr>
          <w:rFonts w:ascii="Garamond" w:hAnsi="Garamond"/>
        </w:rPr>
        <w:t>:  I received the bill but didn’t send the bill out until 12</w:t>
      </w:r>
      <w:r w:rsidR="00B85574">
        <w:rPr>
          <w:rFonts w:ascii="Garamond" w:hAnsi="Garamond"/>
        </w:rPr>
        <w:t>:05 on Monday.</w:t>
      </w:r>
    </w:p>
    <w:p w14:paraId="30FB6DDB" w14:textId="52BC9CE9" w:rsidR="00DD3229" w:rsidRDefault="00DD3229" w:rsidP="0097061B">
      <w:pPr>
        <w:numPr>
          <w:ilvl w:val="2"/>
          <w:numId w:val="1"/>
        </w:numPr>
        <w:spacing w:after="120" w:line="300" w:lineRule="auto"/>
        <w:rPr>
          <w:rFonts w:ascii="Garamond" w:hAnsi="Garamond"/>
        </w:rPr>
      </w:pPr>
      <w:r>
        <w:rPr>
          <w:rFonts w:ascii="Garamond" w:hAnsi="Garamond"/>
        </w:rPr>
        <w:t>Senator Bruce:  As seeing it was not fault to the author, I think we should bring it forward.</w:t>
      </w:r>
    </w:p>
    <w:p w14:paraId="52243972" w14:textId="77B92130" w:rsidR="00DD3229" w:rsidRDefault="00DD3229" w:rsidP="0097061B">
      <w:pPr>
        <w:numPr>
          <w:ilvl w:val="2"/>
          <w:numId w:val="1"/>
        </w:numPr>
        <w:spacing w:after="120" w:line="300" w:lineRule="auto"/>
        <w:rPr>
          <w:rFonts w:ascii="Garamond" w:hAnsi="Garamond"/>
        </w:rPr>
      </w:pPr>
      <w:r>
        <w:rPr>
          <w:rFonts w:ascii="Garamond" w:hAnsi="Garamond"/>
        </w:rPr>
        <w:t xml:space="preserve">Parliamentarian </w:t>
      </w:r>
      <w:proofErr w:type="spellStart"/>
      <w:r>
        <w:rPr>
          <w:rFonts w:ascii="Garamond" w:hAnsi="Garamond"/>
        </w:rPr>
        <w:t>Bigham</w:t>
      </w:r>
      <w:proofErr w:type="spellEnd"/>
      <w:r>
        <w:rPr>
          <w:rFonts w:ascii="Garamond" w:hAnsi="Garamond"/>
        </w:rPr>
        <w:t xml:space="preserve">:  The document I received for the bill was for editing and it was </w:t>
      </w:r>
      <w:r w:rsidR="00B85574">
        <w:rPr>
          <w:rFonts w:ascii="Garamond" w:hAnsi="Garamond"/>
        </w:rPr>
        <w:t>not submitted on time.</w:t>
      </w:r>
    </w:p>
    <w:p w14:paraId="497A1C9A" w14:textId="3AAD319A" w:rsidR="00DD3229" w:rsidRDefault="00DD3229" w:rsidP="0097061B">
      <w:pPr>
        <w:numPr>
          <w:ilvl w:val="2"/>
          <w:numId w:val="1"/>
        </w:numPr>
        <w:spacing w:after="120" w:line="300" w:lineRule="auto"/>
        <w:rPr>
          <w:rFonts w:ascii="Garamond" w:hAnsi="Garamond"/>
        </w:rPr>
      </w:pPr>
      <w:r>
        <w:rPr>
          <w:rFonts w:ascii="Garamond" w:hAnsi="Garamond"/>
        </w:rPr>
        <w:t>Senator Miller:  I urge a yes vote to get this bill in front of a committee.</w:t>
      </w:r>
    </w:p>
    <w:p w14:paraId="098A3355" w14:textId="1AC8B132" w:rsidR="00DD3229" w:rsidRDefault="00DD3229" w:rsidP="0097061B">
      <w:pPr>
        <w:numPr>
          <w:ilvl w:val="2"/>
          <w:numId w:val="1"/>
        </w:numPr>
        <w:spacing w:after="120" w:line="300" w:lineRule="auto"/>
        <w:rPr>
          <w:rFonts w:ascii="Garamond" w:hAnsi="Garamond"/>
        </w:rPr>
      </w:pPr>
      <w:r>
        <w:rPr>
          <w:rFonts w:ascii="Garamond" w:hAnsi="Garamond"/>
        </w:rPr>
        <w:t>Associate Senator Wright: I echo previous speaker.</w:t>
      </w:r>
    </w:p>
    <w:p w14:paraId="4A9A4152" w14:textId="22D0AF55" w:rsidR="00DD3229" w:rsidRDefault="00DD3229" w:rsidP="0097061B">
      <w:pPr>
        <w:numPr>
          <w:ilvl w:val="2"/>
          <w:numId w:val="1"/>
        </w:numPr>
        <w:spacing w:after="120" w:line="300" w:lineRule="auto"/>
        <w:rPr>
          <w:rFonts w:ascii="Garamond" w:hAnsi="Garamond"/>
        </w:rPr>
      </w:pPr>
      <w:r>
        <w:rPr>
          <w:rFonts w:ascii="Garamond" w:hAnsi="Garamond"/>
        </w:rPr>
        <w:t xml:space="preserve">Senator </w:t>
      </w:r>
      <w:proofErr w:type="spellStart"/>
      <w:r>
        <w:rPr>
          <w:rFonts w:ascii="Garamond" w:hAnsi="Garamond"/>
        </w:rPr>
        <w:t>Goldsone</w:t>
      </w:r>
      <w:proofErr w:type="spellEnd"/>
      <w:r>
        <w:rPr>
          <w:rFonts w:ascii="Garamond" w:hAnsi="Garamond"/>
        </w:rPr>
        <w:t>:  I like to read the bill before I get here so it is hard for me to digest it.</w:t>
      </w:r>
    </w:p>
    <w:p w14:paraId="6AED0B20" w14:textId="32BC8374" w:rsidR="00DD3229" w:rsidRDefault="00DD3229" w:rsidP="0097061B">
      <w:pPr>
        <w:numPr>
          <w:ilvl w:val="2"/>
          <w:numId w:val="1"/>
        </w:numPr>
        <w:spacing w:after="120" w:line="300" w:lineRule="auto"/>
        <w:rPr>
          <w:rFonts w:ascii="Garamond" w:hAnsi="Garamond"/>
        </w:rPr>
      </w:pPr>
      <w:r>
        <w:rPr>
          <w:rFonts w:ascii="Garamond" w:hAnsi="Garamond"/>
        </w:rPr>
        <w:t>Senator D:  I think we ought to excuse the confusion and read the bill.</w:t>
      </w:r>
    </w:p>
    <w:p w14:paraId="14679E44" w14:textId="47A97A24" w:rsidR="00DD3229" w:rsidRDefault="00DD3229" w:rsidP="00DD3229">
      <w:pPr>
        <w:numPr>
          <w:ilvl w:val="2"/>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Laffey</w:t>
      </w:r>
      <w:proofErr w:type="spellEnd"/>
      <w:r>
        <w:rPr>
          <w:rFonts w:ascii="Garamond" w:hAnsi="Garamond"/>
        </w:rPr>
        <w:t>:  There were mistakes made.  I think this is an important bill.  Let’s just vote on this</w:t>
      </w:r>
    </w:p>
    <w:p w14:paraId="7E637D2E" w14:textId="77777777" w:rsidR="00DD3229" w:rsidRDefault="00DD3229" w:rsidP="00DD3229">
      <w:pPr>
        <w:numPr>
          <w:ilvl w:val="2"/>
          <w:numId w:val="1"/>
        </w:numPr>
        <w:spacing w:after="120" w:line="300" w:lineRule="auto"/>
        <w:rPr>
          <w:rFonts w:ascii="Garamond" w:hAnsi="Garamond"/>
        </w:rPr>
      </w:pPr>
      <w:r>
        <w:rPr>
          <w:rFonts w:ascii="Garamond" w:hAnsi="Garamond"/>
        </w:rPr>
        <w:t>Moved for previous question</w:t>
      </w:r>
    </w:p>
    <w:p w14:paraId="4BBFA0F4" w14:textId="56CD6595" w:rsidR="00DD3229" w:rsidRPr="00DD3229" w:rsidRDefault="00DD3229" w:rsidP="00DD3229">
      <w:pPr>
        <w:numPr>
          <w:ilvl w:val="2"/>
          <w:numId w:val="1"/>
        </w:numPr>
        <w:spacing w:after="120" w:line="300" w:lineRule="auto"/>
        <w:rPr>
          <w:rFonts w:ascii="Garamond" w:hAnsi="Garamond"/>
        </w:rPr>
      </w:pPr>
      <w:r>
        <w:rPr>
          <w:rFonts w:ascii="Garamond" w:hAnsi="Garamond"/>
        </w:rPr>
        <w:t>Vote</w:t>
      </w:r>
      <w:r w:rsidRPr="00DD3229">
        <w:rPr>
          <w:rFonts w:ascii="Garamond" w:hAnsi="Garamond"/>
        </w:rPr>
        <w:t>19:7:3 motion passes</w:t>
      </w:r>
    </w:p>
    <w:p w14:paraId="682648F3" w14:textId="57682BA6" w:rsidR="00DD3229" w:rsidRDefault="00DD3229" w:rsidP="00DD3229">
      <w:pPr>
        <w:numPr>
          <w:ilvl w:val="1"/>
          <w:numId w:val="1"/>
        </w:numPr>
        <w:spacing w:after="120" w:line="300" w:lineRule="auto"/>
        <w:rPr>
          <w:rFonts w:ascii="Garamond" w:hAnsi="Garamond"/>
        </w:rPr>
      </w:pPr>
      <w:r>
        <w:rPr>
          <w:rFonts w:ascii="Garamond" w:hAnsi="Garamond"/>
        </w:rPr>
        <w:t>Parliamentarian read the bill</w:t>
      </w:r>
    </w:p>
    <w:p w14:paraId="6A144B27" w14:textId="731899CF" w:rsidR="00DD3229" w:rsidRDefault="00DD3229" w:rsidP="00DD3229">
      <w:pPr>
        <w:numPr>
          <w:ilvl w:val="1"/>
          <w:numId w:val="1"/>
        </w:numPr>
        <w:spacing w:after="120" w:line="300" w:lineRule="auto"/>
        <w:rPr>
          <w:rFonts w:ascii="Garamond" w:hAnsi="Garamond"/>
        </w:rPr>
      </w:pPr>
      <w:r>
        <w:rPr>
          <w:rFonts w:ascii="Garamond" w:hAnsi="Garamond"/>
        </w:rPr>
        <w:t>Presentation of the bill</w:t>
      </w:r>
    </w:p>
    <w:p w14:paraId="2793FB33" w14:textId="5C458105" w:rsidR="00DD3229" w:rsidRDefault="00DD3229" w:rsidP="00DD3229">
      <w:pPr>
        <w:numPr>
          <w:ilvl w:val="2"/>
          <w:numId w:val="1"/>
        </w:numPr>
        <w:spacing w:after="120" w:line="300" w:lineRule="auto"/>
        <w:rPr>
          <w:rFonts w:ascii="Garamond" w:hAnsi="Garamond"/>
        </w:rPr>
      </w:pPr>
      <w:r>
        <w:rPr>
          <w:rFonts w:ascii="Garamond" w:hAnsi="Garamond"/>
        </w:rPr>
        <w:t>This is a time sensitive bill and the semester is already halfway over.  This bill is just to get the ball rolling.  I want to recruit people that have the most availability to recruit senators.</w:t>
      </w:r>
    </w:p>
    <w:p w14:paraId="2154A8E1" w14:textId="6E52FBD2" w:rsidR="00DD3229" w:rsidRDefault="00B85574" w:rsidP="00DD3229">
      <w:pPr>
        <w:numPr>
          <w:ilvl w:val="1"/>
          <w:numId w:val="1"/>
        </w:numPr>
        <w:spacing w:after="120" w:line="300" w:lineRule="auto"/>
        <w:rPr>
          <w:rFonts w:ascii="Garamond" w:hAnsi="Garamond"/>
        </w:rPr>
      </w:pPr>
      <w:r>
        <w:rPr>
          <w:rFonts w:ascii="Garamond" w:hAnsi="Garamond"/>
        </w:rPr>
        <w:t>Question/Answer</w:t>
      </w:r>
    </w:p>
    <w:p w14:paraId="717396A6" w14:textId="447EF630" w:rsidR="00DD3229" w:rsidRDefault="00DD3229" w:rsidP="00DD3229">
      <w:pPr>
        <w:numPr>
          <w:ilvl w:val="2"/>
          <w:numId w:val="1"/>
        </w:numPr>
        <w:spacing w:after="120" w:line="300" w:lineRule="auto"/>
        <w:rPr>
          <w:rFonts w:ascii="Garamond" w:hAnsi="Garamond"/>
        </w:rPr>
      </w:pPr>
      <w:r>
        <w:rPr>
          <w:rFonts w:ascii="Garamond" w:hAnsi="Garamond"/>
        </w:rPr>
        <w:t>Vice President Dugger:  If your main task in your office</w:t>
      </w:r>
      <w:r w:rsidR="00B85574">
        <w:rPr>
          <w:rFonts w:ascii="Garamond" w:hAnsi="Garamond"/>
        </w:rPr>
        <w:t xml:space="preserve"> is to do this</w:t>
      </w:r>
      <w:r>
        <w:rPr>
          <w:rFonts w:ascii="Garamond" w:hAnsi="Garamond"/>
        </w:rPr>
        <w:t>, what kind of work that puts you to have more hours</w:t>
      </w:r>
      <w:r w:rsidR="00B85574">
        <w:rPr>
          <w:rFonts w:ascii="Garamond" w:hAnsi="Garamond"/>
        </w:rPr>
        <w:t xml:space="preserve"> and to earn the $1500 stipend?</w:t>
      </w:r>
      <w:r>
        <w:rPr>
          <w:rFonts w:ascii="Garamond" w:hAnsi="Garamond"/>
        </w:rPr>
        <w:t xml:space="preserve">  What is stopping you from emailing those professors?</w:t>
      </w:r>
    </w:p>
    <w:p w14:paraId="7A67457A" w14:textId="71DCB5CF" w:rsidR="00DD3229" w:rsidRDefault="00DD3229" w:rsidP="00DD3229">
      <w:pPr>
        <w:numPr>
          <w:ilvl w:val="3"/>
          <w:numId w:val="1"/>
        </w:numPr>
        <w:spacing w:after="120" w:line="300" w:lineRule="auto"/>
        <w:rPr>
          <w:rFonts w:ascii="Garamond" w:hAnsi="Garamond"/>
        </w:rPr>
      </w:pPr>
      <w:r>
        <w:rPr>
          <w:rFonts w:ascii="Garamond" w:hAnsi="Garamond"/>
        </w:rPr>
        <w:t>The committee is to help get a larger sample size and expand the horizon base of getting information out there.  I am not in contact with those professors.  This would help with that.</w:t>
      </w:r>
      <w:r w:rsidR="00B85574">
        <w:rPr>
          <w:rFonts w:ascii="Garamond" w:hAnsi="Garamond"/>
        </w:rPr>
        <w:t xml:space="preserve">  The outreach officer has been unsuccessful in past to get 100% of the seats filled.  This task force would help meet that mark.</w:t>
      </w:r>
    </w:p>
    <w:p w14:paraId="3DE76A10" w14:textId="655EF8D1" w:rsidR="00B85574" w:rsidRDefault="00B85574" w:rsidP="00B85574">
      <w:pPr>
        <w:numPr>
          <w:ilvl w:val="2"/>
          <w:numId w:val="1"/>
        </w:numPr>
        <w:spacing w:after="120" w:line="300" w:lineRule="auto"/>
        <w:rPr>
          <w:rFonts w:ascii="Garamond" w:hAnsi="Garamond"/>
        </w:rPr>
      </w:pPr>
      <w:r>
        <w:rPr>
          <w:rFonts w:ascii="Garamond" w:hAnsi="Garamond"/>
        </w:rPr>
        <w:t>Associate Senator Wright:  This doesn’t take away from your duties but expands your options to outreach?</w:t>
      </w:r>
    </w:p>
    <w:p w14:paraId="5502BECF" w14:textId="4981F6DC" w:rsidR="00B85574" w:rsidRDefault="00B85574" w:rsidP="00B85574">
      <w:pPr>
        <w:numPr>
          <w:ilvl w:val="3"/>
          <w:numId w:val="1"/>
        </w:numPr>
        <w:spacing w:after="120" w:line="300" w:lineRule="auto"/>
        <w:rPr>
          <w:rFonts w:ascii="Garamond" w:hAnsi="Garamond"/>
        </w:rPr>
      </w:pPr>
      <w:r>
        <w:rPr>
          <w:rFonts w:ascii="Garamond" w:hAnsi="Garamond"/>
        </w:rPr>
        <w:t>That is correct</w:t>
      </w:r>
    </w:p>
    <w:p w14:paraId="077C602B" w14:textId="0FC7AF27" w:rsidR="00B85574" w:rsidRDefault="00B85574" w:rsidP="00B85574">
      <w:pPr>
        <w:numPr>
          <w:ilvl w:val="2"/>
          <w:numId w:val="1"/>
        </w:numPr>
        <w:spacing w:after="120" w:line="300" w:lineRule="auto"/>
        <w:rPr>
          <w:rFonts w:ascii="Garamond" w:hAnsi="Garamond"/>
        </w:rPr>
      </w:pPr>
      <w:r>
        <w:rPr>
          <w:rFonts w:ascii="Garamond" w:hAnsi="Garamond"/>
        </w:rPr>
        <w:t>Moved to exhaust the speakers lists</w:t>
      </w:r>
    </w:p>
    <w:p w14:paraId="19E83A54" w14:textId="12CD0E20" w:rsidR="00B85574" w:rsidRDefault="00B85574" w:rsidP="00B85574">
      <w:pPr>
        <w:numPr>
          <w:ilvl w:val="2"/>
          <w:numId w:val="1"/>
        </w:numPr>
        <w:spacing w:after="120" w:line="300" w:lineRule="auto"/>
        <w:rPr>
          <w:rFonts w:ascii="Garamond" w:hAnsi="Garamond"/>
        </w:rPr>
      </w:pPr>
      <w:r>
        <w:rPr>
          <w:rFonts w:ascii="Garamond" w:hAnsi="Garamond"/>
        </w:rPr>
        <w:t>Senator Bryan:  Why is this a committee and not a task force?</w:t>
      </w:r>
    </w:p>
    <w:p w14:paraId="7A9720AA" w14:textId="66E8BA21" w:rsidR="00B85574" w:rsidRDefault="00B85574" w:rsidP="00B85574">
      <w:pPr>
        <w:numPr>
          <w:ilvl w:val="3"/>
          <w:numId w:val="1"/>
        </w:numPr>
        <w:spacing w:after="120" w:line="300" w:lineRule="auto"/>
        <w:rPr>
          <w:rFonts w:ascii="Garamond" w:hAnsi="Garamond"/>
        </w:rPr>
      </w:pPr>
      <w:r>
        <w:rPr>
          <w:rFonts w:ascii="Garamond" w:hAnsi="Garamond"/>
        </w:rPr>
        <w:t>It could stay here longer and do the same tasks.</w:t>
      </w:r>
    </w:p>
    <w:p w14:paraId="5FA3988C" w14:textId="34FFDE70" w:rsidR="00B85574" w:rsidRDefault="00B85574" w:rsidP="00B85574">
      <w:pPr>
        <w:numPr>
          <w:ilvl w:val="2"/>
          <w:numId w:val="1"/>
        </w:numPr>
        <w:spacing w:after="120" w:line="300" w:lineRule="auto"/>
        <w:rPr>
          <w:rFonts w:ascii="Garamond" w:hAnsi="Garamond"/>
        </w:rPr>
      </w:pPr>
      <w:r>
        <w:rPr>
          <w:rFonts w:ascii="Garamond" w:hAnsi="Garamond"/>
        </w:rPr>
        <w:t>Senator D:  What would be your plan to going out to those colleges not fully represented?</w:t>
      </w:r>
    </w:p>
    <w:p w14:paraId="4365D742" w14:textId="244F7F7B" w:rsidR="00B85574" w:rsidRDefault="00B85574" w:rsidP="00B85574">
      <w:pPr>
        <w:numPr>
          <w:ilvl w:val="3"/>
          <w:numId w:val="1"/>
        </w:numPr>
        <w:spacing w:after="120" w:line="300" w:lineRule="auto"/>
        <w:rPr>
          <w:rFonts w:ascii="Garamond" w:hAnsi="Garamond"/>
        </w:rPr>
      </w:pPr>
      <w:r>
        <w:rPr>
          <w:rFonts w:ascii="Garamond" w:hAnsi="Garamond"/>
        </w:rPr>
        <w:t>I plan on going out and meeting with these colleges to get people to fill the seats that are open.</w:t>
      </w:r>
    </w:p>
    <w:p w14:paraId="75BE65AC" w14:textId="18DA5F3D" w:rsidR="00B85574" w:rsidRPr="00DD3229" w:rsidRDefault="00B85574" w:rsidP="00B85574">
      <w:pPr>
        <w:numPr>
          <w:ilvl w:val="1"/>
          <w:numId w:val="1"/>
        </w:numPr>
        <w:spacing w:after="120" w:line="300" w:lineRule="auto"/>
        <w:rPr>
          <w:rFonts w:ascii="Garamond" w:hAnsi="Garamond"/>
        </w:rPr>
      </w:pPr>
      <w:r>
        <w:rPr>
          <w:rFonts w:ascii="Garamond" w:hAnsi="Garamond"/>
        </w:rPr>
        <w:t>Bill sent to internal committee</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0C845A90" w14:textId="5BD74F00" w:rsidR="00B85574" w:rsidRDefault="00B85574" w:rsidP="00B85574">
      <w:pPr>
        <w:numPr>
          <w:ilvl w:val="1"/>
          <w:numId w:val="1"/>
        </w:numPr>
        <w:spacing w:after="120" w:line="300" w:lineRule="auto"/>
        <w:rPr>
          <w:rFonts w:ascii="Garamond" w:hAnsi="Garamond"/>
        </w:rPr>
      </w:pPr>
      <w:r>
        <w:rPr>
          <w:rFonts w:ascii="Garamond" w:hAnsi="Garamond"/>
        </w:rPr>
        <w:t>Senator D: On Friday, I will be hosting Hocus Pocus in BSB 131.</w:t>
      </w:r>
    </w:p>
    <w:p w14:paraId="6DFE9202" w14:textId="541ED1C9" w:rsidR="00B85574" w:rsidRDefault="00B85574" w:rsidP="00B85574">
      <w:pPr>
        <w:numPr>
          <w:ilvl w:val="1"/>
          <w:numId w:val="1"/>
        </w:numPr>
        <w:spacing w:after="120" w:line="300" w:lineRule="auto"/>
        <w:rPr>
          <w:rFonts w:ascii="Garamond" w:hAnsi="Garamond"/>
        </w:rPr>
      </w:pPr>
      <w:r>
        <w:rPr>
          <w:rFonts w:ascii="Garamond" w:hAnsi="Garamond"/>
        </w:rPr>
        <w:t xml:space="preserve">Speaker </w:t>
      </w:r>
      <w:proofErr w:type="spellStart"/>
      <w:r>
        <w:rPr>
          <w:rFonts w:ascii="Garamond" w:hAnsi="Garamond"/>
        </w:rPr>
        <w:t>Seel</w:t>
      </w:r>
      <w:proofErr w:type="spellEnd"/>
      <w:r>
        <w:rPr>
          <w:rFonts w:ascii="Garamond" w:hAnsi="Garamond"/>
        </w:rPr>
        <w:t xml:space="preserve">: This is a final reminder for getting your bios and pictures completed.  If you do not have these submitted by Friday you will receive a ram for a picture and have no information.  Please find me to get the link for the document to you.  We are going to have to go through facilities to get the equipment for the </w:t>
      </w:r>
      <w:proofErr w:type="spellStart"/>
      <w:r>
        <w:rPr>
          <w:rFonts w:ascii="Garamond" w:hAnsi="Garamond"/>
        </w:rPr>
        <w:t>iClicker</w:t>
      </w:r>
      <w:proofErr w:type="spellEnd"/>
      <w:r>
        <w:rPr>
          <w:rFonts w:ascii="Garamond" w:hAnsi="Garamond"/>
        </w:rPr>
        <w:t xml:space="preserve"> bill.  Thank you for the respect with President Tony Frank during his presentation.  </w:t>
      </w:r>
    </w:p>
    <w:p w14:paraId="5A344A7D" w14:textId="4D06B9C3" w:rsidR="00B85574" w:rsidRDefault="00B85574" w:rsidP="00B85574">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you are a new senator, come up afterwards to talk to us.</w:t>
      </w:r>
    </w:p>
    <w:p w14:paraId="3D62F884" w14:textId="18E4BA65" w:rsidR="00B85574" w:rsidRPr="00941BBB" w:rsidRDefault="00B85574" w:rsidP="00B85574">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17009"/>
    <w:rsid w:val="001E1CD1"/>
    <w:rsid w:val="003B5A4A"/>
    <w:rsid w:val="003D49CE"/>
    <w:rsid w:val="00481046"/>
    <w:rsid w:val="004D6DBC"/>
    <w:rsid w:val="00521662"/>
    <w:rsid w:val="005F24B3"/>
    <w:rsid w:val="00667829"/>
    <w:rsid w:val="006C2DF0"/>
    <w:rsid w:val="007D64E9"/>
    <w:rsid w:val="00812763"/>
    <w:rsid w:val="008F73F0"/>
    <w:rsid w:val="0093192E"/>
    <w:rsid w:val="0097061B"/>
    <w:rsid w:val="009C0564"/>
    <w:rsid w:val="009F1839"/>
    <w:rsid w:val="00A21922"/>
    <w:rsid w:val="00A3795C"/>
    <w:rsid w:val="00A74490"/>
    <w:rsid w:val="00A76F54"/>
    <w:rsid w:val="00B060AD"/>
    <w:rsid w:val="00B85574"/>
    <w:rsid w:val="00BA2330"/>
    <w:rsid w:val="00BA7DA6"/>
    <w:rsid w:val="00BB2A60"/>
    <w:rsid w:val="00C868A3"/>
    <w:rsid w:val="00DD3229"/>
    <w:rsid w:val="00DE2BC4"/>
    <w:rsid w:val="00DF4A21"/>
    <w:rsid w:val="00F0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20110"/>
  <w15:chartTrackingRefBased/>
  <w15:docId w15:val="{2D42B7C6-1F5B-40CF-9BE9-DE801F3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2481</Words>
  <Characters>14145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2015-11-16T23:28:00Z</dcterms:created>
  <dcterms:modified xsi:type="dcterms:W3CDTF">2015-11-16T23:28:00Z</dcterms:modified>
</cp:coreProperties>
</file>